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D54" w:rsidRDefault="000D7D54" w:rsidP="000D7D54">
      <w:pPr>
        <w:spacing w:after="332"/>
        <w:rPr>
          <w:rFonts w:ascii="Arial" w:eastAsia="Arial" w:hAnsi="Arial" w:cs="Arial"/>
          <w:b/>
          <w:sz w:val="20"/>
          <w:szCs w:val="20"/>
        </w:rPr>
      </w:pPr>
      <w:r>
        <w:rPr>
          <w:b/>
        </w:rPr>
        <w:t>PZD.4</w:t>
      </w:r>
      <w:r>
        <w:rPr>
          <w:b/>
        </w:rPr>
        <w:t>8</w:t>
      </w:r>
      <w:bookmarkStart w:id="0" w:name="_GoBack"/>
      <w:bookmarkEnd w:id="0"/>
      <w:r>
        <w:rPr>
          <w:b/>
        </w:rPr>
        <w:t>.ogólna.2017</w:t>
      </w:r>
    </w:p>
    <w:p w:rsidR="00472B3E" w:rsidRPr="000D7D54" w:rsidRDefault="00472B3E" w:rsidP="00472B3E">
      <w:pPr>
        <w:spacing w:after="332"/>
        <w:jc w:val="right"/>
        <w:rPr>
          <w:rFonts w:ascii="Arial" w:eastAsia="Arial" w:hAnsi="Arial" w:cs="Arial"/>
          <w:b/>
          <w:sz w:val="20"/>
          <w:szCs w:val="20"/>
        </w:rPr>
      </w:pPr>
      <w:r w:rsidRPr="000D7D54">
        <w:rPr>
          <w:rFonts w:ascii="Arial" w:eastAsia="Arial" w:hAnsi="Arial" w:cs="Arial"/>
          <w:b/>
          <w:sz w:val="20"/>
          <w:szCs w:val="20"/>
        </w:rPr>
        <w:t>Załącznik nr 2 do zapytania ofertowego</w:t>
      </w:r>
    </w:p>
    <w:p w:rsidR="00472B3E" w:rsidRPr="000D7D54" w:rsidRDefault="00472B3E">
      <w:pPr>
        <w:spacing w:after="332"/>
        <w:jc w:val="center"/>
        <w:rPr>
          <w:rFonts w:ascii="Arial" w:eastAsia="Arial" w:hAnsi="Arial" w:cs="Arial"/>
          <w:b/>
          <w:sz w:val="20"/>
          <w:szCs w:val="20"/>
        </w:rPr>
      </w:pPr>
    </w:p>
    <w:p w:rsidR="00585592" w:rsidRPr="000D7D54" w:rsidRDefault="00AB2CA6">
      <w:pPr>
        <w:spacing w:after="332"/>
        <w:jc w:val="center"/>
        <w:rPr>
          <w:rFonts w:ascii="Arial" w:eastAsia="Arial" w:hAnsi="Arial" w:cs="Arial"/>
          <w:b/>
          <w:sz w:val="20"/>
          <w:szCs w:val="20"/>
        </w:rPr>
      </w:pPr>
      <w:r w:rsidRPr="000D7D54">
        <w:rPr>
          <w:rFonts w:ascii="Arial" w:eastAsia="Arial" w:hAnsi="Arial" w:cs="Arial"/>
          <w:b/>
          <w:sz w:val="20"/>
          <w:szCs w:val="20"/>
        </w:rPr>
        <w:t>"</w:t>
      </w:r>
      <w:r w:rsidR="00A538AD" w:rsidRPr="000D7D54">
        <w:rPr>
          <w:rFonts w:ascii="Arial" w:hAnsi="Arial" w:cs="Arial"/>
          <w:b/>
          <w:sz w:val="20"/>
          <w:szCs w:val="20"/>
        </w:rPr>
        <w:t>Przebudowa drogi powiatowej nr 1464 S Łodygowice-Bierna-Zarzecze na odcinku dł. 250mb w km od 0+635 do km 0+885 w m. Łodygowice</w:t>
      </w:r>
      <w:r w:rsidRPr="000D7D54">
        <w:rPr>
          <w:rFonts w:ascii="Arial" w:eastAsia="Arial" w:hAnsi="Arial" w:cs="Arial"/>
          <w:b/>
          <w:sz w:val="20"/>
          <w:szCs w:val="20"/>
        </w:rPr>
        <w:t>”</w:t>
      </w:r>
    </w:p>
    <w:p w:rsidR="00AB2CA6" w:rsidRPr="00AB2CA6" w:rsidRDefault="00AB2CA6" w:rsidP="00AB2CA6">
      <w:pPr>
        <w:spacing w:after="332"/>
        <w:jc w:val="both"/>
        <w:rPr>
          <w:sz w:val="18"/>
          <w:szCs w:val="18"/>
        </w:rPr>
      </w:pPr>
      <w:r w:rsidRPr="00AB2CA6">
        <w:rPr>
          <w:rFonts w:ascii="Arial" w:eastAsia="Arial" w:hAnsi="Arial" w:cs="Arial"/>
          <w:sz w:val="18"/>
          <w:szCs w:val="18"/>
        </w:rPr>
        <w:t xml:space="preserve">ZESTAWIENIE ROBÓT PRZEWIDYWANYCH DO WYKONANIA </w:t>
      </w:r>
    </w:p>
    <w:tbl>
      <w:tblPr>
        <w:tblStyle w:val="TableGrid"/>
        <w:tblW w:w="8430" w:type="dxa"/>
        <w:tblInd w:w="-115" w:type="dxa"/>
        <w:tblCellMar>
          <w:top w:w="11" w:type="dxa"/>
          <w:left w:w="38" w:type="dxa"/>
          <w:right w:w="40" w:type="dxa"/>
        </w:tblCellMar>
        <w:tblLook w:val="04A0" w:firstRow="1" w:lastRow="0" w:firstColumn="1" w:lastColumn="0" w:noHBand="0" w:noVBand="1"/>
      </w:tblPr>
      <w:tblGrid>
        <w:gridCol w:w="522"/>
        <w:gridCol w:w="4648"/>
        <w:gridCol w:w="1620"/>
        <w:gridCol w:w="1640"/>
      </w:tblGrid>
      <w:tr w:rsidR="00E8244D" w:rsidTr="00EE2025">
        <w:trPr>
          <w:trHeight w:val="504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15" w:space="0" w:color="000000"/>
              <w:right w:val="single" w:sz="8" w:space="0" w:color="000000"/>
            </w:tcBorders>
            <w:vAlign w:val="center"/>
          </w:tcPr>
          <w:p w:rsidR="00E8244D" w:rsidRDefault="00E8244D">
            <w:r>
              <w:rPr>
                <w:rFonts w:ascii="Arial" w:eastAsia="Arial" w:hAnsi="Arial" w:cs="Arial"/>
                <w:b/>
                <w:sz w:val="20"/>
              </w:rPr>
              <w:t>Lp.</w:t>
            </w:r>
          </w:p>
        </w:tc>
        <w:tc>
          <w:tcPr>
            <w:tcW w:w="4648" w:type="dxa"/>
            <w:tcBorders>
              <w:top w:val="single" w:sz="4" w:space="0" w:color="auto"/>
              <w:left w:val="single" w:sz="8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:rsidR="00E8244D" w:rsidRDefault="00E8244D">
            <w:pPr>
              <w:ind w:right="39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Rodzaj robót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:rsidR="00E8244D" w:rsidRDefault="00E8244D">
            <w:pPr>
              <w:ind w:right="39"/>
              <w:jc w:val="center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Jednostka miary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8" w:space="0" w:color="000000"/>
              <w:bottom w:val="single" w:sz="15" w:space="0" w:color="000000"/>
              <w:right w:val="single" w:sz="4" w:space="0" w:color="auto"/>
            </w:tcBorders>
          </w:tcPr>
          <w:p w:rsidR="00E8244D" w:rsidRDefault="00E8244D">
            <w:pPr>
              <w:ind w:right="39"/>
              <w:jc w:val="center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Ilość jednostek</w:t>
            </w:r>
          </w:p>
        </w:tc>
      </w:tr>
      <w:tr w:rsidR="00E8244D" w:rsidTr="00EE2025">
        <w:trPr>
          <w:trHeight w:val="288"/>
        </w:trPr>
        <w:tc>
          <w:tcPr>
            <w:tcW w:w="522" w:type="dxa"/>
            <w:tcBorders>
              <w:top w:val="single" w:sz="15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E8244D" w:rsidRDefault="006E74C2">
            <w:pPr>
              <w:ind w:left="17"/>
              <w:jc w:val="center"/>
            </w:pPr>
            <w:r>
              <w:rPr>
                <w:rFonts w:ascii="Arial" w:eastAsia="Arial" w:hAnsi="Arial" w:cs="Arial"/>
                <w:b/>
              </w:rPr>
              <w:t>I</w:t>
            </w:r>
            <w:r w:rsidR="00E8244D">
              <w:rPr>
                <w:rFonts w:ascii="Arial" w:eastAsia="Arial" w:hAnsi="Arial" w:cs="Arial"/>
                <w:b/>
              </w:rPr>
              <w:t>.</w:t>
            </w:r>
          </w:p>
        </w:tc>
        <w:tc>
          <w:tcPr>
            <w:tcW w:w="4648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244D" w:rsidRDefault="00F0071B">
            <w:r>
              <w:rPr>
                <w:rFonts w:ascii="Arial" w:eastAsia="Arial" w:hAnsi="Arial" w:cs="Arial"/>
                <w:b/>
                <w:sz w:val="20"/>
              </w:rPr>
              <w:t>Jezdnia, skrzyżowania, zatoka</w:t>
            </w:r>
          </w:p>
        </w:tc>
        <w:tc>
          <w:tcPr>
            <w:tcW w:w="1620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244D" w:rsidRDefault="00E8244D">
            <w:pPr>
              <w:rPr>
                <w:rFonts w:ascii="Arial" w:eastAsia="Arial" w:hAnsi="Arial" w:cs="Arial"/>
                <w:b/>
                <w:sz w:val="20"/>
              </w:rPr>
            </w:pPr>
          </w:p>
        </w:tc>
        <w:tc>
          <w:tcPr>
            <w:tcW w:w="1640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8244D" w:rsidRDefault="00E8244D">
            <w:pPr>
              <w:rPr>
                <w:rFonts w:ascii="Arial" w:eastAsia="Arial" w:hAnsi="Arial" w:cs="Arial"/>
                <w:b/>
                <w:sz w:val="20"/>
              </w:rPr>
            </w:pPr>
          </w:p>
        </w:tc>
      </w:tr>
      <w:tr w:rsidR="00E8244D" w:rsidTr="00EE2025">
        <w:trPr>
          <w:trHeight w:val="266"/>
        </w:trPr>
        <w:tc>
          <w:tcPr>
            <w:tcW w:w="52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E8244D" w:rsidRDefault="00E8244D">
            <w:pPr>
              <w:ind w:left="2"/>
            </w:pPr>
            <w:r>
              <w:rPr>
                <w:rFonts w:ascii="Arial" w:eastAsia="Arial" w:hAnsi="Arial" w:cs="Arial"/>
              </w:rPr>
              <w:t>1.</w:t>
            </w:r>
            <w:r w:rsidR="007C497D">
              <w:rPr>
                <w:rFonts w:ascii="Arial" w:eastAsia="Arial" w:hAnsi="Arial" w:cs="Arial"/>
              </w:rPr>
              <w:t>1</w:t>
            </w:r>
          </w:p>
        </w:tc>
        <w:tc>
          <w:tcPr>
            <w:tcW w:w="4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244D" w:rsidRDefault="007C497D">
            <w:pPr>
              <w:ind w:left="2"/>
            </w:pPr>
            <w:r>
              <w:t>Nawierzchnia – częściowe frezowanie, skropienie nawierzchni + warstwa ścieralna gr. 4cm + warstwa wiążąca gr. 4cm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C497D" w:rsidRDefault="007C497D" w:rsidP="007C497D">
            <w:pPr>
              <w:ind w:left="2"/>
              <w:jc w:val="center"/>
            </w:pPr>
          </w:p>
          <w:p w:rsidR="00E8244D" w:rsidRDefault="007C497D" w:rsidP="007C497D">
            <w:pPr>
              <w:ind w:left="2"/>
              <w:jc w:val="center"/>
            </w:pPr>
            <w:r>
              <w:t>m2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C497D" w:rsidRDefault="007C497D" w:rsidP="007C497D">
            <w:pPr>
              <w:ind w:left="2"/>
              <w:jc w:val="center"/>
            </w:pPr>
          </w:p>
          <w:p w:rsidR="00E8244D" w:rsidRDefault="007C497D" w:rsidP="007C497D">
            <w:pPr>
              <w:ind w:left="2"/>
              <w:jc w:val="center"/>
            </w:pPr>
            <w:r>
              <w:t>1424,00</w:t>
            </w:r>
          </w:p>
        </w:tc>
      </w:tr>
      <w:tr w:rsidR="00E8244D" w:rsidTr="00EE2025">
        <w:trPr>
          <w:trHeight w:val="274"/>
        </w:trPr>
        <w:tc>
          <w:tcPr>
            <w:tcW w:w="52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E8244D" w:rsidRDefault="007C497D" w:rsidP="007C497D">
            <w:r>
              <w:rPr>
                <w:rFonts w:ascii="Arial" w:eastAsia="Arial" w:hAnsi="Arial" w:cs="Arial"/>
              </w:rPr>
              <w:t>1.</w:t>
            </w:r>
            <w:r w:rsidR="00E8244D">
              <w:rPr>
                <w:rFonts w:ascii="Arial" w:eastAsia="Arial" w:hAnsi="Arial" w:cs="Arial"/>
              </w:rPr>
              <w:t>2</w:t>
            </w:r>
          </w:p>
        </w:tc>
        <w:tc>
          <w:tcPr>
            <w:tcW w:w="4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244D" w:rsidRDefault="00197193">
            <w:pPr>
              <w:ind w:left="2"/>
            </w:pPr>
            <w:r>
              <w:t>Pobocze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244D" w:rsidRDefault="00197193" w:rsidP="007C497D">
            <w:pPr>
              <w:ind w:left="2"/>
              <w:jc w:val="center"/>
            </w:pPr>
            <w:r>
              <w:t>m2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8244D" w:rsidRDefault="00197193" w:rsidP="007C497D">
            <w:pPr>
              <w:ind w:left="2"/>
              <w:jc w:val="center"/>
            </w:pPr>
            <w:r>
              <w:t>187,50</w:t>
            </w:r>
          </w:p>
        </w:tc>
      </w:tr>
      <w:tr w:rsidR="00E8244D" w:rsidTr="00EE2025">
        <w:trPr>
          <w:trHeight w:val="288"/>
        </w:trPr>
        <w:tc>
          <w:tcPr>
            <w:tcW w:w="52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E8244D" w:rsidRDefault="007C497D" w:rsidP="007C497D">
            <w:pPr>
              <w:ind w:left="2"/>
            </w:pPr>
            <w:r>
              <w:rPr>
                <w:rFonts w:ascii="Arial" w:eastAsia="Arial" w:hAnsi="Arial" w:cs="Arial"/>
              </w:rPr>
              <w:t>1.3</w:t>
            </w:r>
          </w:p>
        </w:tc>
        <w:tc>
          <w:tcPr>
            <w:tcW w:w="4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244D" w:rsidRDefault="00197193">
            <w:pPr>
              <w:ind w:left="2"/>
            </w:pPr>
            <w:r>
              <w:t>Poszerzenie drogi – warstwy podbudowy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244D" w:rsidRDefault="00197193" w:rsidP="007C497D">
            <w:pPr>
              <w:ind w:left="2"/>
              <w:jc w:val="center"/>
            </w:pPr>
            <w:r>
              <w:t>m2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8244D" w:rsidRDefault="00197193" w:rsidP="007C497D">
            <w:pPr>
              <w:ind w:left="2"/>
              <w:jc w:val="center"/>
            </w:pPr>
            <w:r>
              <w:t>190,00</w:t>
            </w:r>
          </w:p>
        </w:tc>
      </w:tr>
      <w:tr w:rsidR="00F0071B" w:rsidRPr="006E74C2" w:rsidTr="00EE2025">
        <w:trPr>
          <w:trHeight w:val="288"/>
        </w:trPr>
        <w:tc>
          <w:tcPr>
            <w:tcW w:w="52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0071B" w:rsidRPr="006E74C2" w:rsidRDefault="006E74C2">
            <w:pPr>
              <w:ind w:left="2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II.</w:t>
            </w:r>
          </w:p>
        </w:tc>
        <w:tc>
          <w:tcPr>
            <w:tcW w:w="4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071B" w:rsidRPr="006E74C2" w:rsidRDefault="006E74C2">
            <w:pPr>
              <w:ind w:left="2"/>
              <w:rPr>
                <w:b/>
              </w:rPr>
            </w:pPr>
            <w:r>
              <w:rPr>
                <w:b/>
              </w:rPr>
              <w:t>Chodnik, zjazdy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071B" w:rsidRPr="006E74C2" w:rsidRDefault="00F0071B" w:rsidP="007C497D">
            <w:pPr>
              <w:ind w:left="2"/>
              <w:jc w:val="center"/>
              <w:rPr>
                <w:b/>
              </w:rPr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0071B" w:rsidRPr="006E74C2" w:rsidRDefault="00F0071B" w:rsidP="007C497D">
            <w:pPr>
              <w:ind w:left="2"/>
              <w:jc w:val="center"/>
              <w:rPr>
                <w:b/>
              </w:rPr>
            </w:pPr>
          </w:p>
        </w:tc>
      </w:tr>
      <w:tr w:rsidR="00F0071B" w:rsidTr="00EE2025">
        <w:trPr>
          <w:trHeight w:val="288"/>
        </w:trPr>
        <w:tc>
          <w:tcPr>
            <w:tcW w:w="52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0071B" w:rsidRDefault="006E74C2">
            <w:pPr>
              <w:ind w:left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2.1</w:t>
            </w:r>
          </w:p>
        </w:tc>
        <w:tc>
          <w:tcPr>
            <w:tcW w:w="4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071B" w:rsidRDefault="006E74C2">
            <w:pPr>
              <w:ind w:left="2"/>
            </w:pPr>
            <w:r>
              <w:t xml:space="preserve">Nawierzchnia chodnika (szer. 1,5m) + nawierzchnia zjazdów + krawężniki + zjazdy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071B" w:rsidRDefault="006E74C2" w:rsidP="007C497D">
            <w:pPr>
              <w:ind w:left="2"/>
              <w:jc w:val="center"/>
            </w:pPr>
            <w:r>
              <w:t>mb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0071B" w:rsidRDefault="006E74C2" w:rsidP="007C497D">
            <w:pPr>
              <w:ind w:left="2"/>
              <w:jc w:val="center"/>
            </w:pPr>
            <w:r>
              <w:t>250,00</w:t>
            </w:r>
          </w:p>
        </w:tc>
      </w:tr>
      <w:tr w:rsidR="00F0071B" w:rsidRPr="006E74C2" w:rsidTr="00EE2025">
        <w:trPr>
          <w:trHeight w:val="288"/>
        </w:trPr>
        <w:tc>
          <w:tcPr>
            <w:tcW w:w="52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0071B" w:rsidRPr="006E74C2" w:rsidRDefault="006E74C2">
            <w:pPr>
              <w:ind w:left="2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III.</w:t>
            </w:r>
          </w:p>
        </w:tc>
        <w:tc>
          <w:tcPr>
            <w:tcW w:w="4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071B" w:rsidRPr="006E74C2" w:rsidRDefault="006E74C2">
            <w:pPr>
              <w:ind w:left="2"/>
              <w:rPr>
                <w:b/>
              </w:rPr>
            </w:pPr>
            <w:r>
              <w:rPr>
                <w:b/>
              </w:rPr>
              <w:t xml:space="preserve">Odwodnienie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071B" w:rsidRPr="006E74C2" w:rsidRDefault="00F0071B" w:rsidP="007C497D">
            <w:pPr>
              <w:ind w:left="2"/>
              <w:jc w:val="center"/>
              <w:rPr>
                <w:b/>
              </w:rPr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0071B" w:rsidRPr="006E74C2" w:rsidRDefault="00F0071B" w:rsidP="007C497D">
            <w:pPr>
              <w:ind w:left="2"/>
              <w:jc w:val="center"/>
              <w:rPr>
                <w:b/>
              </w:rPr>
            </w:pPr>
          </w:p>
        </w:tc>
      </w:tr>
      <w:tr w:rsidR="00F0071B" w:rsidTr="00EE2025">
        <w:trPr>
          <w:trHeight w:val="288"/>
        </w:trPr>
        <w:tc>
          <w:tcPr>
            <w:tcW w:w="52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0071B" w:rsidRDefault="006E74C2">
            <w:pPr>
              <w:ind w:left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3.1</w:t>
            </w:r>
          </w:p>
        </w:tc>
        <w:tc>
          <w:tcPr>
            <w:tcW w:w="4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071B" w:rsidRDefault="006E74C2">
            <w:pPr>
              <w:ind w:left="2"/>
            </w:pPr>
            <w:r>
              <w:t>Kanał deszczowy + studzienki ściekowe + studnie rewizyjne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071B" w:rsidRDefault="006E74C2" w:rsidP="007C497D">
            <w:pPr>
              <w:ind w:left="2"/>
              <w:jc w:val="center"/>
            </w:pPr>
            <w:r>
              <w:t>mb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0071B" w:rsidRDefault="006E74C2" w:rsidP="007C497D">
            <w:pPr>
              <w:ind w:left="2"/>
              <w:jc w:val="center"/>
            </w:pPr>
            <w:r>
              <w:t>175,00</w:t>
            </w:r>
          </w:p>
        </w:tc>
      </w:tr>
      <w:tr w:rsidR="00F0071B" w:rsidTr="00EE2025">
        <w:trPr>
          <w:trHeight w:val="288"/>
        </w:trPr>
        <w:tc>
          <w:tcPr>
            <w:tcW w:w="52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0071B" w:rsidRDefault="006E74C2">
            <w:pPr>
              <w:ind w:left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3.2</w:t>
            </w:r>
          </w:p>
        </w:tc>
        <w:tc>
          <w:tcPr>
            <w:tcW w:w="4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071B" w:rsidRDefault="006E74C2">
            <w:pPr>
              <w:ind w:left="2"/>
            </w:pPr>
            <w:r>
              <w:t>Przebudowa przepustu ramowego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071B" w:rsidRDefault="006E74C2" w:rsidP="007C497D">
            <w:pPr>
              <w:ind w:left="2"/>
              <w:jc w:val="center"/>
            </w:pPr>
            <w:r>
              <w:t>szt.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0071B" w:rsidRDefault="006E74C2" w:rsidP="007C497D">
            <w:pPr>
              <w:ind w:left="2"/>
              <w:jc w:val="center"/>
            </w:pPr>
            <w:r>
              <w:t>1,00</w:t>
            </w:r>
          </w:p>
        </w:tc>
      </w:tr>
      <w:tr w:rsidR="00F0071B" w:rsidRPr="006E74C2" w:rsidTr="00EE2025">
        <w:trPr>
          <w:trHeight w:val="288"/>
        </w:trPr>
        <w:tc>
          <w:tcPr>
            <w:tcW w:w="52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6E74C2" w:rsidRPr="006E74C2" w:rsidRDefault="006E74C2" w:rsidP="006E74C2">
            <w:pPr>
              <w:ind w:left="2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IV.</w:t>
            </w:r>
          </w:p>
        </w:tc>
        <w:tc>
          <w:tcPr>
            <w:tcW w:w="4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071B" w:rsidRPr="006E74C2" w:rsidRDefault="006E74C2">
            <w:pPr>
              <w:ind w:left="2"/>
              <w:rPr>
                <w:b/>
              </w:rPr>
            </w:pPr>
            <w:r>
              <w:rPr>
                <w:b/>
              </w:rPr>
              <w:t>Ogrodzenia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071B" w:rsidRPr="006E74C2" w:rsidRDefault="00F0071B" w:rsidP="007C497D">
            <w:pPr>
              <w:ind w:left="2"/>
              <w:jc w:val="center"/>
              <w:rPr>
                <w:b/>
              </w:rPr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0071B" w:rsidRPr="006E74C2" w:rsidRDefault="00F0071B" w:rsidP="007C497D">
            <w:pPr>
              <w:ind w:left="2"/>
              <w:jc w:val="center"/>
              <w:rPr>
                <w:b/>
              </w:rPr>
            </w:pPr>
          </w:p>
        </w:tc>
      </w:tr>
      <w:tr w:rsidR="00F0071B" w:rsidTr="00EE2025">
        <w:trPr>
          <w:trHeight w:val="288"/>
        </w:trPr>
        <w:tc>
          <w:tcPr>
            <w:tcW w:w="52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0071B" w:rsidRDefault="006E74C2">
            <w:pPr>
              <w:ind w:left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4.1</w:t>
            </w:r>
          </w:p>
        </w:tc>
        <w:tc>
          <w:tcPr>
            <w:tcW w:w="4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071B" w:rsidRDefault="006E74C2">
            <w:pPr>
              <w:ind w:left="2"/>
            </w:pPr>
            <w:r>
              <w:t xml:space="preserve">Demontaż i odtworzenie ogrodzeń (murki w formie </w:t>
            </w:r>
            <w:r w:rsidR="00EC7244">
              <w:t>murów oporowych, nasyp)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071B" w:rsidRDefault="00EC7244" w:rsidP="007C497D">
            <w:pPr>
              <w:ind w:left="2"/>
              <w:jc w:val="center"/>
            </w:pPr>
            <w:r>
              <w:t>mb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0071B" w:rsidRDefault="005F1439" w:rsidP="007C497D">
            <w:pPr>
              <w:ind w:left="2"/>
              <w:jc w:val="center"/>
            </w:pPr>
            <w:r>
              <w:t>100,00</w:t>
            </w:r>
          </w:p>
        </w:tc>
      </w:tr>
      <w:tr w:rsidR="00F0071B" w:rsidRPr="00081CDA" w:rsidTr="00EE2025">
        <w:trPr>
          <w:trHeight w:val="288"/>
        </w:trPr>
        <w:tc>
          <w:tcPr>
            <w:tcW w:w="52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0071B" w:rsidRPr="00081CDA" w:rsidRDefault="00081CDA">
            <w:pPr>
              <w:ind w:left="2"/>
              <w:rPr>
                <w:rFonts w:ascii="Arial" w:eastAsia="Arial" w:hAnsi="Arial" w:cs="Arial"/>
                <w:b/>
              </w:rPr>
            </w:pPr>
            <w:r w:rsidRPr="00081CDA">
              <w:rPr>
                <w:rFonts w:ascii="Arial" w:eastAsia="Arial" w:hAnsi="Arial" w:cs="Arial"/>
                <w:b/>
              </w:rPr>
              <w:t>V.</w:t>
            </w:r>
          </w:p>
        </w:tc>
        <w:tc>
          <w:tcPr>
            <w:tcW w:w="4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071B" w:rsidRPr="00081CDA" w:rsidRDefault="00081CDA">
            <w:pPr>
              <w:ind w:left="2"/>
              <w:rPr>
                <w:b/>
              </w:rPr>
            </w:pPr>
            <w:r>
              <w:rPr>
                <w:b/>
              </w:rPr>
              <w:t xml:space="preserve">Urządzenia </w:t>
            </w:r>
            <w:r w:rsidR="00104051">
              <w:rPr>
                <w:b/>
              </w:rPr>
              <w:t>bezpieczeństwa ruchu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071B" w:rsidRPr="00081CDA" w:rsidRDefault="00F0071B" w:rsidP="007C497D">
            <w:pPr>
              <w:ind w:left="2"/>
              <w:jc w:val="center"/>
              <w:rPr>
                <w:b/>
              </w:rPr>
            </w:pP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0071B" w:rsidRPr="00081CDA" w:rsidRDefault="00F0071B" w:rsidP="007C497D">
            <w:pPr>
              <w:ind w:left="2"/>
              <w:jc w:val="center"/>
              <w:rPr>
                <w:b/>
              </w:rPr>
            </w:pPr>
          </w:p>
        </w:tc>
      </w:tr>
      <w:tr w:rsidR="00F0071B" w:rsidTr="00EE2025">
        <w:trPr>
          <w:trHeight w:val="288"/>
        </w:trPr>
        <w:tc>
          <w:tcPr>
            <w:tcW w:w="522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F0071B" w:rsidRDefault="00104051">
            <w:pPr>
              <w:ind w:left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5.1</w:t>
            </w:r>
          </w:p>
        </w:tc>
        <w:tc>
          <w:tcPr>
            <w:tcW w:w="464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F0071B" w:rsidRDefault="00104051">
            <w:pPr>
              <w:ind w:left="2"/>
            </w:pPr>
            <w:r>
              <w:t xml:space="preserve">Oznakowanie pionowe oraz poziome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F0071B" w:rsidRDefault="00104051" w:rsidP="007C497D">
            <w:pPr>
              <w:ind w:left="2"/>
              <w:jc w:val="center"/>
            </w:pPr>
            <w:r>
              <w:t>kpl</w:t>
            </w:r>
          </w:p>
        </w:tc>
        <w:tc>
          <w:tcPr>
            <w:tcW w:w="16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F0071B" w:rsidRDefault="00104051" w:rsidP="007C497D">
            <w:pPr>
              <w:ind w:left="2"/>
              <w:jc w:val="center"/>
            </w:pPr>
            <w:r>
              <w:t>1,00</w:t>
            </w:r>
          </w:p>
        </w:tc>
      </w:tr>
    </w:tbl>
    <w:p w:rsidR="00585592" w:rsidRDefault="00585592" w:rsidP="00CB7669">
      <w:pPr>
        <w:spacing w:after="55" w:line="265" w:lineRule="auto"/>
        <w:ind w:left="374" w:hanging="10"/>
      </w:pPr>
    </w:p>
    <w:sectPr w:rsidR="00585592">
      <w:pgSz w:w="11906" w:h="16838"/>
      <w:pgMar w:top="1440" w:right="1810" w:bottom="1440" w:left="113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13ED" w:rsidRDefault="00DC13ED" w:rsidP="006E74C2">
      <w:pPr>
        <w:spacing w:after="0" w:line="240" w:lineRule="auto"/>
      </w:pPr>
      <w:r>
        <w:separator/>
      </w:r>
    </w:p>
  </w:endnote>
  <w:endnote w:type="continuationSeparator" w:id="0">
    <w:p w:rsidR="00DC13ED" w:rsidRDefault="00DC13ED" w:rsidP="006E7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13ED" w:rsidRDefault="00DC13ED" w:rsidP="006E74C2">
      <w:pPr>
        <w:spacing w:after="0" w:line="240" w:lineRule="auto"/>
      </w:pPr>
      <w:r>
        <w:separator/>
      </w:r>
    </w:p>
  </w:footnote>
  <w:footnote w:type="continuationSeparator" w:id="0">
    <w:p w:rsidR="00DC13ED" w:rsidRDefault="00DC13ED" w:rsidP="006E74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22BF6"/>
    <w:multiLevelType w:val="hybridMultilevel"/>
    <w:tmpl w:val="78D29782"/>
    <w:lvl w:ilvl="0" w:tplc="C4E40E38">
      <w:start w:val="1"/>
      <w:numFmt w:val="bullet"/>
      <w:lvlText w:val="-"/>
      <w:lvlJc w:val="left"/>
      <w:pPr>
        <w:ind w:left="4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AE2BF7A">
      <w:start w:val="1"/>
      <w:numFmt w:val="bullet"/>
      <w:lvlText w:val="o"/>
      <w:lvlJc w:val="left"/>
      <w:pPr>
        <w:ind w:left="14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6B657F6">
      <w:start w:val="1"/>
      <w:numFmt w:val="bullet"/>
      <w:lvlText w:val="▪"/>
      <w:lvlJc w:val="left"/>
      <w:pPr>
        <w:ind w:left="2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4424E20">
      <w:start w:val="1"/>
      <w:numFmt w:val="bullet"/>
      <w:lvlText w:val="•"/>
      <w:lvlJc w:val="left"/>
      <w:pPr>
        <w:ind w:left="29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27AB236">
      <w:start w:val="1"/>
      <w:numFmt w:val="bullet"/>
      <w:lvlText w:val="o"/>
      <w:lvlJc w:val="left"/>
      <w:pPr>
        <w:ind w:left="36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2C635DA">
      <w:start w:val="1"/>
      <w:numFmt w:val="bullet"/>
      <w:lvlText w:val="▪"/>
      <w:lvlJc w:val="left"/>
      <w:pPr>
        <w:ind w:left="43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87A79DC">
      <w:start w:val="1"/>
      <w:numFmt w:val="bullet"/>
      <w:lvlText w:val="•"/>
      <w:lvlJc w:val="left"/>
      <w:pPr>
        <w:ind w:left="50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9B84866">
      <w:start w:val="1"/>
      <w:numFmt w:val="bullet"/>
      <w:lvlText w:val="o"/>
      <w:lvlJc w:val="left"/>
      <w:pPr>
        <w:ind w:left="57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440F11C">
      <w:start w:val="1"/>
      <w:numFmt w:val="bullet"/>
      <w:lvlText w:val="▪"/>
      <w:lvlJc w:val="left"/>
      <w:pPr>
        <w:ind w:left="6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592"/>
    <w:rsid w:val="00081CDA"/>
    <w:rsid w:val="000D7D54"/>
    <w:rsid w:val="00104051"/>
    <w:rsid w:val="00197193"/>
    <w:rsid w:val="0047135F"/>
    <w:rsid w:val="00472B3E"/>
    <w:rsid w:val="00585592"/>
    <w:rsid w:val="005E6FA1"/>
    <w:rsid w:val="005F1439"/>
    <w:rsid w:val="006A7358"/>
    <w:rsid w:val="006E74C2"/>
    <w:rsid w:val="007C497D"/>
    <w:rsid w:val="0099572F"/>
    <w:rsid w:val="00A538AD"/>
    <w:rsid w:val="00A74D89"/>
    <w:rsid w:val="00AB2CA6"/>
    <w:rsid w:val="00AF3D50"/>
    <w:rsid w:val="00BF19AC"/>
    <w:rsid w:val="00CB7669"/>
    <w:rsid w:val="00DC13ED"/>
    <w:rsid w:val="00E8244D"/>
    <w:rsid w:val="00EC7244"/>
    <w:rsid w:val="00EE2025"/>
    <w:rsid w:val="00F00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FEDC0E-C96B-4A44-940E-B370A25F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74C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74C2"/>
    <w:rPr>
      <w:rFonts w:ascii="Calibri" w:eastAsia="Calibri" w:hAnsi="Calibri" w:cs="Calibri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74C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  Żywiec</dc:creator>
  <cp:keywords/>
  <cp:lastModifiedBy>admin</cp:lastModifiedBy>
  <cp:revision>24</cp:revision>
  <dcterms:created xsi:type="dcterms:W3CDTF">2017-03-29T07:45:00Z</dcterms:created>
  <dcterms:modified xsi:type="dcterms:W3CDTF">2017-07-07T11:13:00Z</dcterms:modified>
</cp:coreProperties>
</file>