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3610C" w14:textId="68C2C7C9" w:rsidR="009712A0" w:rsidRPr="00CA7449" w:rsidRDefault="00CA7449" w:rsidP="00CA7449">
      <w:pPr>
        <w:pStyle w:val="Nagwek1"/>
        <w:rPr>
          <w:color w:val="auto"/>
        </w:rPr>
      </w:pPr>
      <w:r w:rsidRPr="00CA7449">
        <w:rPr>
          <w:rFonts w:ascii="Arial" w:hAnsi="Arial" w:cs="Arial"/>
          <w:color w:val="auto"/>
          <w:sz w:val="24"/>
          <w:szCs w:val="24"/>
        </w:rPr>
        <w:t>PRZEDMIAR</w:t>
      </w:r>
    </w:p>
    <w:p w14:paraId="21707114" w14:textId="77777777" w:rsidR="00CA7449" w:rsidRPr="00CA7449" w:rsidRDefault="00CA7449" w:rsidP="00CA7449">
      <w:pPr>
        <w:spacing w:after="0" w:line="276" w:lineRule="auto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88"/>
        <w:gridCol w:w="4310"/>
        <w:gridCol w:w="874"/>
        <w:gridCol w:w="3090"/>
      </w:tblGrid>
      <w:tr w:rsidR="009712A0" w:rsidRPr="00CA7449" w14:paraId="58008DAE" w14:textId="5C89FC19" w:rsidTr="009712A0">
        <w:tc>
          <w:tcPr>
            <w:tcW w:w="788" w:type="dxa"/>
          </w:tcPr>
          <w:p w14:paraId="7F1056A9" w14:textId="08B6FD98" w:rsidR="009712A0" w:rsidRPr="00CA7449" w:rsidRDefault="009712A0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A7449">
              <w:rPr>
                <w:rFonts w:ascii="Arial" w:hAnsi="Arial" w:cs="Arial"/>
              </w:rPr>
              <w:t>Lp.</w:t>
            </w:r>
          </w:p>
        </w:tc>
        <w:tc>
          <w:tcPr>
            <w:tcW w:w="4310" w:type="dxa"/>
          </w:tcPr>
          <w:p w14:paraId="30D984B6" w14:textId="67356231" w:rsidR="009712A0" w:rsidRPr="00CA7449" w:rsidRDefault="009712A0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A7449">
              <w:rPr>
                <w:rFonts w:ascii="Arial" w:hAnsi="Arial" w:cs="Arial"/>
              </w:rPr>
              <w:t>Nazwa</w:t>
            </w:r>
          </w:p>
        </w:tc>
        <w:tc>
          <w:tcPr>
            <w:tcW w:w="874" w:type="dxa"/>
          </w:tcPr>
          <w:p w14:paraId="23C50293" w14:textId="04693D33" w:rsidR="009712A0" w:rsidRPr="00CA7449" w:rsidRDefault="009712A0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A7449">
              <w:rPr>
                <w:rFonts w:ascii="Arial" w:hAnsi="Arial" w:cs="Arial"/>
              </w:rPr>
              <w:t>Ilość</w:t>
            </w:r>
          </w:p>
        </w:tc>
        <w:tc>
          <w:tcPr>
            <w:tcW w:w="3090" w:type="dxa"/>
          </w:tcPr>
          <w:p w14:paraId="349924FF" w14:textId="5FA3C205" w:rsidR="009712A0" w:rsidRPr="00CA7449" w:rsidRDefault="009712A0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A7449">
              <w:rPr>
                <w:rFonts w:ascii="Arial" w:hAnsi="Arial" w:cs="Arial"/>
              </w:rPr>
              <w:t>Cena</w:t>
            </w:r>
            <w:r w:rsidR="00CA7449" w:rsidRPr="00CA7449">
              <w:rPr>
                <w:rFonts w:ascii="Arial" w:hAnsi="Arial" w:cs="Arial"/>
              </w:rPr>
              <w:t xml:space="preserve"> brutto</w:t>
            </w:r>
          </w:p>
        </w:tc>
      </w:tr>
      <w:tr w:rsidR="009712A0" w:rsidRPr="00CA7449" w14:paraId="5E50B89A" w14:textId="722D2346" w:rsidTr="009712A0">
        <w:tc>
          <w:tcPr>
            <w:tcW w:w="788" w:type="dxa"/>
          </w:tcPr>
          <w:p w14:paraId="2848229B" w14:textId="706B9D06" w:rsidR="009712A0" w:rsidRPr="00CA7449" w:rsidRDefault="009712A0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A7449">
              <w:rPr>
                <w:rFonts w:ascii="Arial" w:hAnsi="Arial" w:cs="Arial"/>
              </w:rPr>
              <w:t>1</w:t>
            </w:r>
          </w:p>
        </w:tc>
        <w:tc>
          <w:tcPr>
            <w:tcW w:w="4310" w:type="dxa"/>
          </w:tcPr>
          <w:p w14:paraId="72645857" w14:textId="1EFD0363" w:rsidR="009712A0" w:rsidRPr="00CA7449" w:rsidRDefault="009712A0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A7449">
              <w:rPr>
                <w:rFonts w:ascii="Arial" w:hAnsi="Arial" w:cs="Arial"/>
              </w:rPr>
              <w:t>Farba TELURIA TELKYD S 200 TM PÓŁMAT (GRUNTOEMALIA SZYB. SCH.) RAL 5010 (niebieska) – opakowanie 10 kg</w:t>
            </w:r>
          </w:p>
        </w:tc>
        <w:tc>
          <w:tcPr>
            <w:tcW w:w="874" w:type="dxa"/>
          </w:tcPr>
          <w:p w14:paraId="0E9DFF1D" w14:textId="78338614" w:rsidR="009712A0" w:rsidRPr="00CA7449" w:rsidRDefault="009712A0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A7449">
              <w:rPr>
                <w:rFonts w:ascii="Arial" w:hAnsi="Arial" w:cs="Arial"/>
              </w:rPr>
              <w:t>2</w:t>
            </w:r>
          </w:p>
        </w:tc>
        <w:tc>
          <w:tcPr>
            <w:tcW w:w="3090" w:type="dxa"/>
          </w:tcPr>
          <w:p w14:paraId="48AF3010" w14:textId="77777777" w:rsidR="009712A0" w:rsidRPr="00CA7449" w:rsidRDefault="009712A0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9712A0" w:rsidRPr="00CA7449" w14:paraId="10E91462" w14:textId="03D3A491" w:rsidTr="009712A0">
        <w:tc>
          <w:tcPr>
            <w:tcW w:w="788" w:type="dxa"/>
          </w:tcPr>
          <w:p w14:paraId="59C6C735" w14:textId="6B73D993" w:rsidR="009712A0" w:rsidRPr="00CA7449" w:rsidRDefault="009712A0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A7449">
              <w:rPr>
                <w:rFonts w:ascii="Arial" w:hAnsi="Arial" w:cs="Arial"/>
              </w:rPr>
              <w:t>2</w:t>
            </w:r>
          </w:p>
        </w:tc>
        <w:tc>
          <w:tcPr>
            <w:tcW w:w="4310" w:type="dxa"/>
          </w:tcPr>
          <w:p w14:paraId="39D51F3C" w14:textId="5F98BBC4" w:rsidR="009712A0" w:rsidRPr="00CA7449" w:rsidRDefault="009712A0" w:rsidP="00CA7449">
            <w:pPr>
              <w:tabs>
                <w:tab w:val="left" w:pos="915"/>
              </w:tabs>
              <w:spacing w:line="276" w:lineRule="auto"/>
              <w:jc w:val="both"/>
              <w:rPr>
                <w:rFonts w:ascii="Arial" w:hAnsi="Arial" w:cs="Arial"/>
              </w:rPr>
            </w:pPr>
            <w:r w:rsidRPr="00CA7449">
              <w:rPr>
                <w:rFonts w:ascii="Arial" w:hAnsi="Arial" w:cs="Arial"/>
              </w:rPr>
              <w:t>Farba TELURIA TELKYD S 200 TM PÓŁMAT (GRUNTOEMALIA SZYB. SCH.) RAL 9003 (biała) – opakowanie 10 kg</w:t>
            </w:r>
          </w:p>
        </w:tc>
        <w:tc>
          <w:tcPr>
            <w:tcW w:w="874" w:type="dxa"/>
          </w:tcPr>
          <w:p w14:paraId="401C189D" w14:textId="6BAB9F74" w:rsidR="009712A0" w:rsidRPr="00CA7449" w:rsidRDefault="009712A0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A7449">
              <w:rPr>
                <w:rFonts w:ascii="Arial" w:hAnsi="Arial" w:cs="Arial"/>
              </w:rPr>
              <w:t>2</w:t>
            </w:r>
          </w:p>
        </w:tc>
        <w:tc>
          <w:tcPr>
            <w:tcW w:w="3090" w:type="dxa"/>
          </w:tcPr>
          <w:p w14:paraId="695CFE7A" w14:textId="77777777" w:rsidR="009712A0" w:rsidRPr="00CA7449" w:rsidRDefault="009712A0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9712A0" w:rsidRPr="00CA7449" w14:paraId="35F1436F" w14:textId="2F9B8A2E" w:rsidTr="009712A0">
        <w:tc>
          <w:tcPr>
            <w:tcW w:w="788" w:type="dxa"/>
          </w:tcPr>
          <w:p w14:paraId="58BFA2CE" w14:textId="566ED9E8" w:rsidR="009712A0" w:rsidRPr="00CA7449" w:rsidRDefault="009712A0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A7449">
              <w:rPr>
                <w:rFonts w:ascii="Arial" w:hAnsi="Arial" w:cs="Arial"/>
              </w:rPr>
              <w:t>3</w:t>
            </w:r>
          </w:p>
        </w:tc>
        <w:tc>
          <w:tcPr>
            <w:tcW w:w="4310" w:type="dxa"/>
          </w:tcPr>
          <w:p w14:paraId="4AD5A34F" w14:textId="5BBF27A5" w:rsidR="009712A0" w:rsidRPr="00CA7449" w:rsidRDefault="009712A0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A7449">
              <w:rPr>
                <w:rFonts w:ascii="Arial" w:hAnsi="Arial" w:cs="Arial"/>
              </w:rPr>
              <w:t xml:space="preserve">Farba TELURIA TELKYD S 200 TM PÓŁMAT (GRUNTOEMALIA SZYB. SCH.) RAL 3020 (czerwona) – opakowanie 10 kg </w:t>
            </w:r>
          </w:p>
        </w:tc>
        <w:tc>
          <w:tcPr>
            <w:tcW w:w="874" w:type="dxa"/>
          </w:tcPr>
          <w:p w14:paraId="00E6EBD0" w14:textId="4139A8E6" w:rsidR="009712A0" w:rsidRPr="00CA7449" w:rsidRDefault="009712A0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A7449">
              <w:rPr>
                <w:rFonts w:ascii="Arial" w:hAnsi="Arial" w:cs="Arial"/>
              </w:rPr>
              <w:t>1</w:t>
            </w:r>
          </w:p>
        </w:tc>
        <w:tc>
          <w:tcPr>
            <w:tcW w:w="3090" w:type="dxa"/>
          </w:tcPr>
          <w:p w14:paraId="7D10C3D9" w14:textId="77777777" w:rsidR="009712A0" w:rsidRPr="00CA7449" w:rsidRDefault="009712A0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9712A0" w:rsidRPr="00CA7449" w14:paraId="35CFD6B4" w14:textId="0736646E" w:rsidTr="00CA7449">
        <w:trPr>
          <w:trHeight w:val="413"/>
        </w:trPr>
        <w:tc>
          <w:tcPr>
            <w:tcW w:w="788" w:type="dxa"/>
          </w:tcPr>
          <w:p w14:paraId="03B4CE00" w14:textId="75AA7CB5" w:rsidR="009712A0" w:rsidRPr="00CA7449" w:rsidRDefault="009712A0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A7449">
              <w:rPr>
                <w:rFonts w:ascii="Arial" w:hAnsi="Arial" w:cs="Arial"/>
              </w:rPr>
              <w:t>4</w:t>
            </w:r>
          </w:p>
        </w:tc>
        <w:tc>
          <w:tcPr>
            <w:tcW w:w="4310" w:type="dxa"/>
          </w:tcPr>
          <w:p w14:paraId="4A4F7851" w14:textId="50A5B7DF" w:rsidR="009712A0" w:rsidRPr="00CA7449" w:rsidRDefault="009712A0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A7449">
              <w:rPr>
                <w:rFonts w:ascii="Arial" w:hAnsi="Arial" w:cs="Arial"/>
              </w:rPr>
              <w:t>Pędzel do malowania 50 mm</w:t>
            </w:r>
          </w:p>
        </w:tc>
        <w:tc>
          <w:tcPr>
            <w:tcW w:w="874" w:type="dxa"/>
          </w:tcPr>
          <w:p w14:paraId="65C79C9B" w14:textId="17833DD3" w:rsidR="009712A0" w:rsidRPr="00CA7449" w:rsidRDefault="00192CE2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A7449">
              <w:rPr>
                <w:rFonts w:ascii="Arial" w:hAnsi="Arial" w:cs="Arial"/>
              </w:rPr>
              <w:t>2</w:t>
            </w:r>
          </w:p>
        </w:tc>
        <w:tc>
          <w:tcPr>
            <w:tcW w:w="3090" w:type="dxa"/>
          </w:tcPr>
          <w:p w14:paraId="4CB78888" w14:textId="77777777" w:rsidR="009712A0" w:rsidRPr="00CA7449" w:rsidRDefault="009712A0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9712A0" w:rsidRPr="00CA7449" w14:paraId="181CBD41" w14:textId="37FDA891" w:rsidTr="009712A0">
        <w:tc>
          <w:tcPr>
            <w:tcW w:w="788" w:type="dxa"/>
          </w:tcPr>
          <w:p w14:paraId="016C7C8E" w14:textId="287F2D62" w:rsidR="009712A0" w:rsidRPr="00CA7449" w:rsidRDefault="009712A0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A7449">
              <w:rPr>
                <w:rFonts w:ascii="Arial" w:hAnsi="Arial" w:cs="Arial"/>
              </w:rPr>
              <w:t>5</w:t>
            </w:r>
          </w:p>
        </w:tc>
        <w:tc>
          <w:tcPr>
            <w:tcW w:w="4310" w:type="dxa"/>
          </w:tcPr>
          <w:p w14:paraId="39F2F9CD" w14:textId="66BD1727" w:rsidR="009712A0" w:rsidRPr="00CA7449" w:rsidRDefault="009712A0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A7449">
              <w:rPr>
                <w:rFonts w:ascii="Arial" w:hAnsi="Arial" w:cs="Arial"/>
              </w:rPr>
              <w:t>Pędzel do malowania 25 mm</w:t>
            </w:r>
          </w:p>
        </w:tc>
        <w:tc>
          <w:tcPr>
            <w:tcW w:w="874" w:type="dxa"/>
          </w:tcPr>
          <w:p w14:paraId="3965F960" w14:textId="20E77762" w:rsidR="009712A0" w:rsidRPr="00CA7449" w:rsidRDefault="00192CE2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A7449">
              <w:rPr>
                <w:rFonts w:ascii="Arial" w:hAnsi="Arial" w:cs="Arial"/>
              </w:rPr>
              <w:t>2</w:t>
            </w:r>
          </w:p>
        </w:tc>
        <w:tc>
          <w:tcPr>
            <w:tcW w:w="3090" w:type="dxa"/>
          </w:tcPr>
          <w:p w14:paraId="19389061" w14:textId="77777777" w:rsidR="009712A0" w:rsidRPr="00CA7449" w:rsidRDefault="009712A0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9712A0" w:rsidRPr="00CA7449" w14:paraId="7F04380E" w14:textId="77777777" w:rsidTr="009712A0">
        <w:tc>
          <w:tcPr>
            <w:tcW w:w="788" w:type="dxa"/>
          </w:tcPr>
          <w:p w14:paraId="7D7A6D0B" w14:textId="4290F745" w:rsidR="009712A0" w:rsidRPr="00CA7449" w:rsidRDefault="009712A0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A7449">
              <w:rPr>
                <w:rFonts w:ascii="Arial" w:hAnsi="Arial" w:cs="Arial"/>
              </w:rPr>
              <w:t>6</w:t>
            </w:r>
          </w:p>
        </w:tc>
        <w:tc>
          <w:tcPr>
            <w:tcW w:w="4310" w:type="dxa"/>
          </w:tcPr>
          <w:p w14:paraId="5CB63096" w14:textId="72B315E4" w:rsidR="009712A0" w:rsidRPr="00CA7449" w:rsidRDefault="009712A0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A7449">
              <w:rPr>
                <w:rFonts w:ascii="Arial" w:hAnsi="Arial" w:cs="Arial"/>
              </w:rPr>
              <w:t xml:space="preserve">Rozpuszczalnik do farby </w:t>
            </w:r>
            <w:proofErr w:type="spellStart"/>
            <w:r w:rsidRPr="00CA7449">
              <w:rPr>
                <w:rFonts w:ascii="Arial" w:hAnsi="Arial" w:cs="Arial"/>
              </w:rPr>
              <w:t>Teluria</w:t>
            </w:r>
            <w:proofErr w:type="spellEnd"/>
            <w:r w:rsidRPr="00CA7449">
              <w:rPr>
                <w:rFonts w:ascii="Arial" w:hAnsi="Arial" w:cs="Arial"/>
              </w:rPr>
              <w:t xml:space="preserve"> 6005 </w:t>
            </w:r>
            <w:proofErr w:type="spellStart"/>
            <w:r w:rsidRPr="00CA7449">
              <w:rPr>
                <w:rFonts w:ascii="Arial" w:hAnsi="Arial" w:cs="Arial"/>
              </w:rPr>
              <w:t>telsol</w:t>
            </w:r>
            <w:proofErr w:type="spellEnd"/>
            <w:r w:rsidRPr="00CA7449">
              <w:rPr>
                <w:rFonts w:ascii="Arial" w:hAnsi="Arial" w:cs="Arial"/>
              </w:rPr>
              <w:t xml:space="preserve"> br5 – opakowanie 5 l</w:t>
            </w:r>
          </w:p>
        </w:tc>
        <w:tc>
          <w:tcPr>
            <w:tcW w:w="874" w:type="dxa"/>
          </w:tcPr>
          <w:p w14:paraId="5472D26B" w14:textId="6ADBB920" w:rsidR="009712A0" w:rsidRPr="00CA7449" w:rsidRDefault="00192CE2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A7449">
              <w:rPr>
                <w:rFonts w:ascii="Arial" w:hAnsi="Arial" w:cs="Arial"/>
              </w:rPr>
              <w:t>1</w:t>
            </w:r>
          </w:p>
        </w:tc>
        <w:tc>
          <w:tcPr>
            <w:tcW w:w="3090" w:type="dxa"/>
          </w:tcPr>
          <w:p w14:paraId="53FF2A3D" w14:textId="77777777" w:rsidR="009712A0" w:rsidRPr="00CA7449" w:rsidRDefault="009712A0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9712A0" w:rsidRPr="00CA7449" w14:paraId="3EEE66D6" w14:textId="77777777" w:rsidTr="009712A0">
        <w:tc>
          <w:tcPr>
            <w:tcW w:w="788" w:type="dxa"/>
          </w:tcPr>
          <w:p w14:paraId="5B5C63A8" w14:textId="4E6AF486" w:rsidR="009712A0" w:rsidRPr="00CA7449" w:rsidRDefault="009712A0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A7449">
              <w:rPr>
                <w:rFonts w:ascii="Arial" w:hAnsi="Arial" w:cs="Arial"/>
              </w:rPr>
              <w:t>7</w:t>
            </w:r>
          </w:p>
        </w:tc>
        <w:tc>
          <w:tcPr>
            <w:tcW w:w="4310" w:type="dxa"/>
          </w:tcPr>
          <w:p w14:paraId="0267FA81" w14:textId="3216E90F" w:rsidR="009712A0" w:rsidRPr="00CA7449" w:rsidRDefault="009712A0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A7449">
              <w:rPr>
                <w:rFonts w:ascii="Arial" w:hAnsi="Arial" w:cs="Arial"/>
              </w:rPr>
              <w:t>Rękawice ochronne do malowania</w:t>
            </w:r>
          </w:p>
        </w:tc>
        <w:tc>
          <w:tcPr>
            <w:tcW w:w="874" w:type="dxa"/>
          </w:tcPr>
          <w:p w14:paraId="6A01CB80" w14:textId="0A59E841" w:rsidR="009712A0" w:rsidRPr="00CA7449" w:rsidRDefault="00192CE2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A7449">
              <w:rPr>
                <w:rFonts w:ascii="Arial" w:hAnsi="Arial" w:cs="Arial"/>
              </w:rPr>
              <w:t>4</w:t>
            </w:r>
          </w:p>
        </w:tc>
        <w:tc>
          <w:tcPr>
            <w:tcW w:w="3090" w:type="dxa"/>
          </w:tcPr>
          <w:p w14:paraId="61E8E6E2" w14:textId="77777777" w:rsidR="009712A0" w:rsidRPr="00CA7449" w:rsidRDefault="009712A0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CA7449" w:rsidRPr="00CA7449" w14:paraId="4FC453C2" w14:textId="77777777" w:rsidTr="009712A0">
        <w:tc>
          <w:tcPr>
            <w:tcW w:w="788" w:type="dxa"/>
          </w:tcPr>
          <w:p w14:paraId="75220847" w14:textId="77777777" w:rsidR="00CA7449" w:rsidRPr="00CA7449" w:rsidRDefault="00CA7449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310" w:type="dxa"/>
          </w:tcPr>
          <w:p w14:paraId="35A47E0F" w14:textId="77777777" w:rsidR="00CA7449" w:rsidRPr="00CA7449" w:rsidRDefault="00CA7449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74" w:type="dxa"/>
          </w:tcPr>
          <w:p w14:paraId="0284DF71" w14:textId="77777777" w:rsidR="00CA7449" w:rsidRPr="00CA7449" w:rsidRDefault="00CA7449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090" w:type="dxa"/>
          </w:tcPr>
          <w:p w14:paraId="3E7CAB4C" w14:textId="3FD61A0D" w:rsidR="00CA7449" w:rsidRPr="00CA7449" w:rsidRDefault="00CA7449" w:rsidP="00CA7449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CA7449">
              <w:rPr>
                <w:rFonts w:ascii="Arial" w:hAnsi="Arial" w:cs="Arial"/>
              </w:rPr>
              <w:t>Razem brutto</w:t>
            </w:r>
          </w:p>
        </w:tc>
      </w:tr>
    </w:tbl>
    <w:p w14:paraId="46489C46" w14:textId="77777777" w:rsidR="009712A0" w:rsidRPr="00CA7449" w:rsidRDefault="009712A0" w:rsidP="00CA7449">
      <w:pPr>
        <w:spacing w:after="0" w:line="276" w:lineRule="auto"/>
        <w:jc w:val="both"/>
        <w:rPr>
          <w:rFonts w:ascii="Arial" w:hAnsi="Arial" w:cs="Arial"/>
        </w:rPr>
      </w:pPr>
    </w:p>
    <w:p w14:paraId="6112EB0F" w14:textId="77777777" w:rsidR="00192CE2" w:rsidRPr="00CA7449" w:rsidRDefault="00192CE2" w:rsidP="00CA7449">
      <w:pPr>
        <w:spacing w:after="0" w:line="276" w:lineRule="auto"/>
        <w:jc w:val="both"/>
        <w:rPr>
          <w:rFonts w:ascii="Arial" w:hAnsi="Arial" w:cs="Arial"/>
        </w:rPr>
      </w:pPr>
    </w:p>
    <w:p w14:paraId="33DCA6F3" w14:textId="77777777" w:rsidR="00192CE2" w:rsidRPr="00CA7449" w:rsidRDefault="00192CE2" w:rsidP="00CA7449">
      <w:pPr>
        <w:spacing w:after="0" w:line="276" w:lineRule="auto"/>
        <w:jc w:val="both"/>
        <w:rPr>
          <w:rFonts w:ascii="Arial" w:hAnsi="Arial" w:cs="Arial"/>
        </w:rPr>
      </w:pPr>
    </w:p>
    <w:sectPr w:rsidR="00192CE2" w:rsidRPr="00CA74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2A0"/>
    <w:rsid w:val="00192CE2"/>
    <w:rsid w:val="009712A0"/>
    <w:rsid w:val="00BE5B04"/>
    <w:rsid w:val="00CA7449"/>
    <w:rsid w:val="00DC6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72C3D"/>
  <w15:chartTrackingRefBased/>
  <w15:docId w15:val="{31BF38DB-4EC3-4A67-8941-A69135ACB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712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712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712A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712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712A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712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712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712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712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712A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712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712A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712A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712A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712A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712A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712A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712A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712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712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712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712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712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712A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712A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712A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712A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712A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712A0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971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79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Mieszczak</dc:creator>
  <cp:keywords/>
  <dc:description/>
  <cp:lastModifiedBy>PZD</cp:lastModifiedBy>
  <cp:revision>2</cp:revision>
  <dcterms:created xsi:type="dcterms:W3CDTF">2026-06-10T11:42:00Z</dcterms:created>
  <dcterms:modified xsi:type="dcterms:W3CDTF">2026-06-15T07:10:00Z</dcterms:modified>
</cp:coreProperties>
</file>