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9AF66" w14:textId="77777777" w:rsidR="00676EDF" w:rsidRPr="00676EDF" w:rsidRDefault="00676EDF" w:rsidP="00676EDF">
      <w:pPr>
        <w:rPr>
          <w:b/>
          <w:bCs/>
        </w:rPr>
      </w:pPr>
      <w:r w:rsidRPr="00676EDF">
        <w:rPr>
          <w:b/>
          <w:bCs/>
        </w:rPr>
        <w:t>Załącznik nr 3 do zapytania ofertowego</w:t>
      </w:r>
    </w:p>
    <w:p w14:paraId="08AAA976" w14:textId="77777777" w:rsidR="00676EDF" w:rsidRPr="00676EDF" w:rsidRDefault="00676EDF" w:rsidP="00676EDF"/>
    <w:p w14:paraId="1633B956" w14:textId="77777777" w:rsidR="00676EDF" w:rsidRPr="00676EDF" w:rsidRDefault="00676EDF" w:rsidP="00676EDF">
      <w:r w:rsidRPr="00676EDF">
        <w:t>Klauzula informacyjna</w:t>
      </w:r>
    </w:p>
    <w:p w14:paraId="5959C4D3" w14:textId="77777777" w:rsidR="00676EDF" w:rsidRPr="00676EDF" w:rsidRDefault="00676EDF" w:rsidP="00676EDF"/>
    <w:p w14:paraId="29FC71D3" w14:textId="19F0B388" w:rsidR="00676EDF" w:rsidRPr="00676EDF" w:rsidRDefault="00676EDF" w:rsidP="00676EDF">
      <w:pPr>
        <w:rPr>
          <w:bCs/>
          <w:u w:val="single"/>
        </w:rPr>
      </w:pPr>
      <w:r w:rsidRPr="00676EDF">
        <w:t xml:space="preserve">Klauzula informacyjna do zapytania ofertowego na wykonanie zamówienia pn.: </w:t>
      </w:r>
      <w:r>
        <w:t>„</w:t>
      </w:r>
      <w:r w:rsidRPr="00676EDF">
        <w:rPr>
          <w:bCs/>
          <w:u w:val="single"/>
        </w:rPr>
        <w:t>Wykonanie pomiarów natężenia ruchu drogowego na drogach powiatowych klasy "G" na terenie powiatu żywieckiego w celu określenia średniodobowego ruchu rocznego (SDRR)"</w:t>
      </w:r>
    </w:p>
    <w:p w14:paraId="3DB64A67" w14:textId="54A78005" w:rsidR="00676EDF" w:rsidRPr="00676EDF" w:rsidRDefault="00676EDF" w:rsidP="00676EDF"/>
    <w:p w14:paraId="1551238B" w14:textId="77777777" w:rsidR="00676EDF" w:rsidRPr="00676EDF" w:rsidRDefault="00676EDF" w:rsidP="00676EDF">
      <w:r w:rsidRPr="00676EDF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 L Nr 119), zwanego dalej „RODO” informuję, że:</w:t>
      </w:r>
    </w:p>
    <w:p w14:paraId="64CD41F8" w14:textId="15BE5690" w:rsidR="00676EDF" w:rsidRPr="00676EDF" w:rsidRDefault="00676EDF" w:rsidP="00676EDF">
      <w:pPr>
        <w:ind w:left="284" w:hanging="284"/>
      </w:pPr>
      <w:r w:rsidRPr="00676EDF">
        <w:t>1.</w:t>
      </w:r>
      <w:r>
        <w:t xml:space="preserve">    </w:t>
      </w:r>
      <w:r w:rsidRPr="00676EDF">
        <w:t xml:space="preserve">Administratorem Pana/i danych osobowych jest Powiatowy Zarządu Dróg w Żywcu, ul. </w:t>
      </w:r>
      <w:proofErr w:type="spellStart"/>
      <w:r w:rsidRPr="00676EDF">
        <w:t>Leśnianka</w:t>
      </w:r>
      <w:proofErr w:type="spellEnd"/>
      <w:r w:rsidRPr="00676EDF">
        <w:t xml:space="preserve"> </w:t>
      </w:r>
      <w:r>
        <w:t xml:space="preserve"> </w:t>
      </w:r>
      <w:r w:rsidRPr="00676EDF">
        <w:t>102a, 34-300 Żywiec, tel. 338620572, e-mail: pzd@pzd.zywiec.pl;</w:t>
      </w:r>
    </w:p>
    <w:p w14:paraId="3168A2F5" w14:textId="1258BA78" w:rsidR="00676EDF" w:rsidRPr="00676EDF" w:rsidRDefault="00676EDF" w:rsidP="00676EDF">
      <w:r w:rsidRPr="00676EDF">
        <w:t>2.</w:t>
      </w:r>
      <w:r>
        <w:t xml:space="preserve">    </w:t>
      </w:r>
      <w:r w:rsidRPr="00676EDF">
        <w:t>Dane kontaktowe inspektora ochrony danych w Administratora: l.blachura@pzd.zywiec.pl;</w:t>
      </w:r>
    </w:p>
    <w:p w14:paraId="16405F02" w14:textId="40793C33" w:rsidR="00676EDF" w:rsidRPr="00676EDF" w:rsidRDefault="00676EDF" w:rsidP="00676EDF">
      <w:pPr>
        <w:ind w:left="284" w:hanging="284"/>
      </w:pPr>
      <w:r w:rsidRPr="00676EDF">
        <w:t>3.</w:t>
      </w:r>
      <w:r>
        <w:t xml:space="preserve">    </w:t>
      </w:r>
      <w:r w:rsidRPr="00676EDF">
        <w:t xml:space="preserve">Pana/i dane osobowe przetwarzane są w celu wzięcia udziału w postępowaniu oraz zawarcia i </w:t>
      </w:r>
      <w:r>
        <w:t xml:space="preserve">  </w:t>
      </w:r>
      <w:r w:rsidRPr="00676EDF">
        <w:t>realizacji umowy dotyczącej zapytanie ofertowego na podstawie art. 6 ust. 1 lit. a i b RODO;</w:t>
      </w:r>
    </w:p>
    <w:p w14:paraId="3E898693" w14:textId="43705678" w:rsidR="00676EDF" w:rsidRPr="00676EDF" w:rsidRDefault="00676EDF" w:rsidP="00676EDF">
      <w:pPr>
        <w:ind w:left="284" w:hanging="284"/>
      </w:pPr>
      <w:r w:rsidRPr="00676EDF">
        <w:t>4.</w:t>
      </w:r>
      <w:r>
        <w:t xml:space="preserve">   </w:t>
      </w:r>
      <w:r w:rsidRPr="00676EDF">
        <w:t>Dane osobowe mogą być przekazywane innym organom i podmiotom wyłącznie na podstawie obowiązujących przepisów prawa, w tym ustawy o dostępie do informacji publicznej;</w:t>
      </w:r>
    </w:p>
    <w:p w14:paraId="3CFC8DBE" w14:textId="4F7D403A" w:rsidR="00676EDF" w:rsidRPr="00676EDF" w:rsidRDefault="00676EDF" w:rsidP="00676EDF">
      <w:pPr>
        <w:ind w:left="284" w:hanging="284"/>
      </w:pPr>
      <w:r w:rsidRPr="00676EDF">
        <w:t>5.</w:t>
      </w:r>
      <w:r>
        <w:t xml:space="preserve">  </w:t>
      </w:r>
      <w:r w:rsidRPr="00676EDF">
        <w:t xml:space="preserve">Pana/i dane osobowe będą przetwarzane przez okres trwania umowy oraz wynikający z instrukcji </w:t>
      </w:r>
      <w:r>
        <w:t xml:space="preserve"> </w:t>
      </w:r>
      <w:r w:rsidRPr="00676EDF">
        <w:t>kancelaryjnej;</w:t>
      </w:r>
    </w:p>
    <w:p w14:paraId="3FD691C8" w14:textId="2A1BB86D" w:rsidR="00676EDF" w:rsidRPr="00676EDF" w:rsidRDefault="00676EDF" w:rsidP="00676EDF">
      <w:pPr>
        <w:ind w:left="284" w:hanging="284"/>
      </w:pPr>
      <w:r w:rsidRPr="00676EDF">
        <w:t>6.</w:t>
      </w:r>
      <w:r>
        <w:t xml:space="preserve">  </w:t>
      </w:r>
      <w:r w:rsidRPr="00676EDF">
        <w:t>Pani/Pana  dane  osobowe  będą  przechowywane  przez  okres  wynikający  z  przepisów  prawa,  w szczególności ustawy z dnia 14 lipca 1983 r. o narodowym zasobie archiwalnym i archiwach oraz  rozporządzenia  Prezesa  Rady  Ministrów  z  dnia  18  stycznia  2011  r.  w  sprawie  instrukcji kancelaryjnej,  jednolitych  rzeczowych  wykazów  akt  oraz  instrukcji  w  sprawie  organizacji  i zakresu działania archiwów zakładowych.</w:t>
      </w:r>
    </w:p>
    <w:p w14:paraId="25A384BE" w14:textId="22EF71CA" w:rsidR="00676EDF" w:rsidRPr="00676EDF" w:rsidRDefault="00676EDF" w:rsidP="00676EDF">
      <w:pPr>
        <w:ind w:left="284" w:hanging="284"/>
      </w:pPr>
      <w:r w:rsidRPr="00676EDF">
        <w:t>7.</w:t>
      </w:r>
      <w:r>
        <w:t xml:space="preserve">  </w:t>
      </w:r>
      <w:r w:rsidRPr="00676EDF">
        <w:t>Posiada Pan/i prawo do dostępu do treści swoich danych i ich poprawiania, sprostowania, usunięcia i ograniczenia przetwarzania;</w:t>
      </w:r>
    </w:p>
    <w:p w14:paraId="0D2833C2" w14:textId="3EF33C49" w:rsidR="00676EDF" w:rsidRPr="00676EDF" w:rsidRDefault="00676EDF" w:rsidP="00676EDF">
      <w:pPr>
        <w:ind w:left="284" w:hanging="284"/>
      </w:pPr>
      <w:r w:rsidRPr="00676EDF">
        <w:t>8.</w:t>
      </w:r>
      <w:r>
        <w:t xml:space="preserve">   </w:t>
      </w:r>
      <w:r w:rsidRPr="00676EDF">
        <w:t xml:space="preserve">Ma Pan/i prawo do wniesienia skargi do Prezesa Urzędu Ochrony Danych Osobowych, ul. Stawki </w:t>
      </w:r>
      <w:r>
        <w:t xml:space="preserve">  </w:t>
      </w:r>
      <w:r w:rsidRPr="00676EDF">
        <w:t>2, 00-193 Warszawa, gdyby przetwarzanie Pana/i danych osobowych naruszało przepisy RODO;</w:t>
      </w:r>
    </w:p>
    <w:p w14:paraId="5A565EEF" w14:textId="130CE98C" w:rsidR="00676EDF" w:rsidRPr="00676EDF" w:rsidRDefault="00676EDF" w:rsidP="00676EDF">
      <w:r w:rsidRPr="00676EDF">
        <w:t>9.</w:t>
      </w:r>
      <w:r>
        <w:t xml:space="preserve">  </w:t>
      </w:r>
      <w:r w:rsidRPr="00676EDF">
        <w:t>Pana/i dane osobowe nie będą przetwarzane w sposób zautomatyzowany i nie będą profilowane;</w:t>
      </w:r>
    </w:p>
    <w:p w14:paraId="3E84DF46" w14:textId="515C4C93" w:rsidR="00676EDF" w:rsidRPr="00676EDF" w:rsidRDefault="00676EDF" w:rsidP="00676EDF">
      <w:pPr>
        <w:ind w:left="284" w:hanging="284"/>
      </w:pPr>
      <w:r w:rsidRPr="00676EDF">
        <w:t>10.</w:t>
      </w:r>
      <w:r>
        <w:t xml:space="preserve"> </w:t>
      </w:r>
      <w:r w:rsidRPr="00676EDF">
        <w:t xml:space="preserve">Pana/i dane osobowe mogą być przekazywane do państwa trzeciego lub organizacji </w:t>
      </w:r>
      <w:r>
        <w:t xml:space="preserve">  </w:t>
      </w:r>
      <w:r w:rsidRPr="00676EDF">
        <w:t>międzynarodowej tylko wtedy, jeśli przewidują to odpowiednie przepisy prawa;</w:t>
      </w:r>
    </w:p>
    <w:p w14:paraId="0A766237" w14:textId="68FEF1A1" w:rsidR="00676EDF" w:rsidRPr="00676EDF" w:rsidRDefault="00676EDF" w:rsidP="00676EDF">
      <w:pPr>
        <w:ind w:left="426" w:hanging="426"/>
      </w:pPr>
      <w:r w:rsidRPr="00676EDF">
        <w:t xml:space="preserve">11.Podanie danych osobowych jest warunkiem zawarcia umowy. Jest Pan/i zobowiązany/a do podania danych określonych w formularzu ofertowym, a konsekwencją ich niepodania będzie niemożność uczestniczenia w postępowaniu i brak zawarcia umowy.       </w:t>
      </w:r>
    </w:p>
    <w:p w14:paraId="2D2D91E5" w14:textId="77777777" w:rsidR="00676EDF" w:rsidRDefault="00676EDF"/>
    <w:sectPr w:rsidR="0067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DF"/>
    <w:rsid w:val="0067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BDD1"/>
  <w15:chartTrackingRefBased/>
  <w15:docId w15:val="{28F341BF-07D1-462C-A0D7-FE1596D8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2020-06-04T06:58:00Z</dcterms:created>
  <dcterms:modified xsi:type="dcterms:W3CDTF">2020-06-04T07:02:00Z</dcterms:modified>
</cp:coreProperties>
</file>